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6825" w14:textId="6A3C8727" w:rsidR="002E3565" w:rsidRDefault="00E131FC" w:rsidP="00B531E2">
      <w:pPr>
        <w:jc w:val="center"/>
      </w:pPr>
      <w:r>
        <w:rPr>
          <w:noProof/>
        </w:rPr>
        <w:drawing>
          <wp:inline distT="0" distB="0" distL="0" distR="0" wp14:anchorId="3CC9C487" wp14:editId="7C0F18EF">
            <wp:extent cx="2000250" cy="1434142"/>
            <wp:effectExtent l="0" t="0" r="0" b="0"/>
            <wp:docPr id="2" name="Picture 2" descr="A black and white drawing of a tre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drawing of a tre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593" cy="144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9C699" w14:textId="64259697" w:rsidR="00E131FC" w:rsidRDefault="00E131FC" w:rsidP="00B531E2">
      <w:pPr>
        <w:jc w:val="center"/>
      </w:pPr>
    </w:p>
    <w:p w14:paraId="110F1A91" w14:textId="4576AF90" w:rsidR="00E131FC" w:rsidRDefault="00463019" w:rsidP="00B531E2">
      <w:pPr>
        <w:jc w:val="center"/>
        <w:rPr>
          <w:rFonts w:ascii="Avenir Next LT Pro Demi" w:hAnsi="Avenir Next LT Pro Demi"/>
          <w:b/>
          <w:bCs/>
          <w:sz w:val="32"/>
          <w:szCs w:val="32"/>
          <w:u w:val="single"/>
        </w:rPr>
      </w:pPr>
      <w:r>
        <w:rPr>
          <w:rFonts w:ascii="Avenir Next LT Pro Demi" w:hAnsi="Avenir Next LT Pro Demi"/>
          <w:b/>
          <w:bCs/>
          <w:sz w:val="32"/>
          <w:szCs w:val="32"/>
          <w:u w:val="single"/>
        </w:rPr>
        <w:t>2023 Non-Member Pricing</w:t>
      </w:r>
    </w:p>
    <w:p w14:paraId="753A045F" w14:textId="3685E269" w:rsidR="00463019" w:rsidRDefault="00463019" w:rsidP="00463019">
      <w:pPr>
        <w:rPr>
          <w:rFonts w:ascii="Avenir Next LT Pro Demi" w:hAnsi="Avenir Next LT Pro Demi"/>
          <w:sz w:val="28"/>
          <w:szCs w:val="28"/>
        </w:rPr>
      </w:pPr>
      <w:r>
        <w:rPr>
          <w:rFonts w:ascii="Avenir Next LT Pro Demi" w:hAnsi="Avenir Next LT Pro Demi"/>
          <w:sz w:val="28"/>
          <w:szCs w:val="28"/>
        </w:rPr>
        <w:t xml:space="preserve">                            Sporting Clays                               .</w:t>
      </w:r>
      <w:r w:rsidR="00164510">
        <w:rPr>
          <w:rFonts w:ascii="Avenir Next LT Pro Demi" w:hAnsi="Avenir Next LT Pro Demi"/>
          <w:sz w:val="28"/>
          <w:szCs w:val="28"/>
        </w:rPr>
        <w:t>60</w:t>
      </w:r>
      <w:r>
        <w:rPr>
          <w:rFonts w:ascii="Avenir Next LT Pro Demi" w:hAnsi="Avenir Next LT Pro Demi"/>
          <w:sz w:val="28"/>
          <w:szCs w:val="28"/>
        </w:rPr>
        <w:t>/clay</w:t>
      </w:r>
    </w:p>
    <w:p w14:paraId="30EEB5DF" w14:textId="65141D70" w:rsidR="00463019" w:rsidRDefault="00463019" w:rsidP="00463019">
      <w:pPr>
        <w:rPr>
          <w:rFonts w:ascii="Avenir Next LT Pro Demi" w:hAnsi="Avenir Next LT Pro Demi"/>
          <w:sz w:val="28"/>
          <w:szCs w:val="28"/>
        </w:rPr>
      </w:pPr>
      <w:r>
        <w:rPr>
          <w:rFonts w:ascii="Avenir Next LT Pro Demi" w:hAnsi="Avenir Next LT Pro Demi"/>
          <w:sz w:val="28"/>
          <w:szCs w:val="28"/>
        </w:rPr>
        <w:t xml:space="preserve">                            Trap                                                 .</w:t>
      </w:r>
      <w:r w:rsidR="00164510">
        <w:rPr>
          <w:rFonts w:ascii="Avenir Next LT Pro Demi" w:hAnsi="Avenir Next LT Pro Demi"/>
          <w:sz w:val="28"/>
          <w:szCs w:val="28"/>
        </w:rPr>
        <w:t>60</w:t>
      </w:r>
      <w:r>
        <w:rPr>
          <w:rFonts w:ascii="Avenir Next LT Pro Demi" w:hAnsi="Avenir Next LT Pro Demi"/>
          <w:sz w:val="28"/>
          <w:szCs w:val="28"/>
        </w:rPr>
        <w:t>/clay</w:t>
      </w:r>
    </w:p>
    <w:p w14:paraId="4C955E4E" w14:textId="6678A9AE" w:rsidR="00463019" w:rsidRDefault="00463019" w:rsidP="00463019">
      <w:pPr>
        <w:rPr>
          <w:rFonts w:ascii="Avenir Next LT Pro Demi" w:hAnsi="Avenir Next LT Pro Demi"/>
          <w:sz w:val="28"/>
          <w:szCs w:val="28"/>
        </w:rPr>
      </w:pPr>
      <w:r>
        <w:rPr>
          <w:rFonts w:ascii="Avenir Next LT Pro Demi" w:hAnsi="Avenir Next LT Pro Demi"/>
          <w:sz w:val="28"/>
          <w:szCs w:val="28"/>
        </w:rPr>
        <w:t xml:space="preserve">                             Skeet                                              .</w:t>
      </w:r>
      <w:r w:rsidR="00164510">
        <w:rPr>
          <w:rFonts w:ascii="Avenir Next LT Pro Demi" w:hAnsi="Avenir Next LT Pro Demi"/>
          <w:sz w:val="28"/>
          <w:szCs w:val="28"/>
        </w:rPr>
        <w:t>60</w:t>
      </w:r>
      <w:r>
        <w:rPr>
          <w:rFonts w:ascii="Avenir Next LT Pro Demi" w:hAnsi="Avenir Next LT Pro Demi"/>
          <w:sz w:val="28"/>
          <w:szCs w:val="28"/>
        </w:rPr>
        <w:t>/clay</w:t>
      </w:r>
    </w:p>
    <w:p w14:paraId="69594A3E" w14:textId="443A107D" w:rsidR="00463019" w:rsidRDefault="00463019" w:rsidP="00463019">
      <w:pPr>
        <w:rPr>
          <w:rFonts w:ascii="Avenir Next LT Pro Demi" w:hAnsi="Avenir Next LT Pro Demi"/>
          <w:sz w:val="28"/>
          <w:szCs w:val="28"/>
        </w:rPr>
      </w:pPr>
      <w:r>
        <w:rPr>
          <w:rFonts w:ascii="Avenir Next LT Pro Demi" w:hAnsi="Avenir Next LT Pro Demi"/>
          <w:sz w:val="28"/>
          <w:szCs w:val="28"/>
        </w:rPr>
        <w:t xml:space="preserve">                             5-Stand                                          .</w:t>
      </w:r>
      <w:r w:rsidR="00164510">
        <w:rPr>
          <w:rFonts w:ascii="Avenir Next LT Pro Demi" w:hAnsi="Avenir Next LT Pro Demi"/>
          <w:sz w:val="28"/>
          <w:szCs w:val="28"/>
        </w:rPr>
        <w:t>60</w:t>
      </w:r>
      <w:r>
        <w:rPr>
          <w:rFonts w:ascii="Avenir Next LT Pro Demi" w:hAnsi="Avenir Next LT Pro Demi"/>
          <w:sz w:val="28"/>
          <w:szCs w:val="28"/>
        </w:rPr>
        <w:t>/clay</w:t>
      </w:r>
    </w:p>
    <w:p w14:paraId="2CA5673C" w14:textId="60763C31" w:rsidR="00463019" w:rsidRDefault="00463019" w:rsidP="00463019">
      <w:pPr>
        <w:rPr>
          <w:rFonts w:ascii="Avenir Next LT Pro Demi" w:hAnsi="Avenir Next LT Pro Demi"/>
          <w:sz w:val="28"/>
          <w:szCs w:val="28"/>
        </w:rPr>
      </w:pPr>
    </w:p>
    <w:p w14:paraId="32F00403" w14:textId="3CD6A342" w:rsidR="00463019" w:rsidRDefault="00463019" w:rsidP="00463019">
      <w:pPr>
        <w:rPr>
          <w:rFonts w:ascii="Avenir Next LT Pro Demi" w:hAnsi="Avenir Next LT Pro Demi"/>
          <w:sz w:val="28"/>
          <w:szCs w:val="28"/>
        </w:rPr>
      </w:pPr>
    </w:p>
    <w:p w14:paraId="193D69A8" w14:textId="77777777" w:rsidR="00812097" w:rsidRDefault="00463019" w:rsidP="00812097">
      <w:pPr>
        <w:jc w:val="center"/>
        <w:rPr>
          <w:rFonts w:ascii="Avenir Next LT Pro Demi" w:hAnsi="Avenir Next LT Pro Demi"/>
          <w:b/>
          <w:bCs/>
          <w:sz w:val="32"/>
          <w:szCs w:val="32"/>
          <w:u w:val="single"/>
        </w:rPr>
      </w:pPr>
      <w:r>
        <w:rPr>
          <w:rFonts w:ascii="Avenir Next LT Pro Demi" w:hAnsi="Avenir Next LT Pro Demi"/>
          <w:b/>
          <w:bCs/>
          <w:sz w:val="32"/>
          <w:szCs w:val="32"/>
          <w:u w:val="single"/>
        </w:rPr>
        <w:t>Rentals</w:t>
      </w:r>
    </w:p>
    <w:p w14:paraId="4A734183" w14:textId="079ADCD4" w:rsidR="00463019" w:rsidRDefault="00812097" w:rsidP="00812097">
      <w:pPr>
        <w:rPr>
          <w:rFonts w:ascii="Avenir Next LT Pro Demi" w:hAnsi="Avenir Next LT Pro Demi"/>
          <w:sz w:val="28"/>
          <w:szCs w:val="28"/>
        </w:rPr>
      </w:pPr>
      <w:r>
        <w:rPr>
          <w:rFonts w:ascii="Avenir Next LT Pro Demi" w:hAnsi="Avenir Next LT Pro Demi"/>
          <w:sz w:val="32"/>
          <w:szCs w:val="32"/>
        </w:rPr>
        <w:t xml:space="preserve">                          </w:t>
      </w:r>
      <w:r>
        <w:rPr>
          <w:rFonts w:ascii="Avenir Next LT Pro Demi" w:hAnsi="Avenir Next LT Pro Demi"/>
          <w:sz w:val="28"/>
          <w:szCs w:val="28"/>
        </w:rPr>
        <w:t>Golf cart</w:t>
      </w:r>
      <w:r w:rsidR="00214A9A">
        <w:rPr>
          <w:rFonts w:ascii="Avenir Next LT Pro Demi" w:hAnsi="Avenir Next LT Pro Demi"/>
          <w:sz w:val="28"/>
          <w:szCs w:val="28"/>
        </w:rPr>
        <w:t xml:space="preserve">                                        $</w:t>
      </w:r>
      <w:r w:rsidR="00164510">
        <w:rPr>
          <w:rFonts w:ascii="Avenir Next LT Pro Demi" w:hAnsi="Avenir Next LT Pro Demi"/>
          <w:sz w:val="28"/>
          <w:szCs w:val="28"/>
        </w:rPr>
        <w:t>4</w:t>
      </w:r>
      <w:r w:rsidR="00214A9A">
        <w:rPr>
          <w:rFonts w:ascii="Avenir Next LT Pro Demi" w:hAnsi="Avenir Next LT Pro Demi"/>
          <w:sz w:val="28"/>
          <w:szCs w:val="28"/>
        </w:rPr>
        <w:t>0</w:t>
      </w:r>
    </w:p>
    <w:p w14:paraId="70498E39" w14:textId="76D56EBC" w:rsidR="00214A9A" w:rsidRDefault="00214A9A" w:rsidP="00812097">
      <w:pPr>
        <w:rPr>
          <w:rFonts w:ascii="Avenir Next LT Pro Demi" w:hAnsi="Avenir Next LT Pro Demi"/>
          <w:sz w:val="28"/>
          <w:szCs w:val="28"/>
        </w:rPr>
      </w:pPr>
      <w:r>
        <w:rPr>
          <w:rFonts w:ascii="Avenir Next LT Pro Demi" w:hAnsi="Avenir Next LT Pro Demi"/>
          <w:sz w:val="28"/>
          <w:szCs w:val="28"/>
        </w:rPr>
        <w:t xml:space="preserve">                              </w:t>
      </w:r>
      <w:proofErr w:type="gramStart"/>
      <w:r>
        <w:rPr>
          <w:rFonts w:ascii="Avenir Next LT Pro Demi" w:hAnsi="Avenir Next LT Pro Demi"/>
          <w:sz w:val="28"/>
          <w:szCs w:val="28"/>
        </w:rPr>
        <w:t>Push cart</w:t>
      </w:r>
      <w:proofErr w:type="gramEnd"/>
      <w:r>
        <w:rPr>
          <w:rFonts w:ascii="Avenir Next LT Pro Demi" w:hAnsi="Avenir Next LT Pro Demi"/>
          <w:sz w:val="28"/>
          <w:szCs w:val="28"/>
        </w:rPr>
        <w:t xml:space="preserve">                                       $5</w:t>
      </w:r>
    </w:p>
    <w:p w14:paraId="75060C64" w14:textId="040ECA78" w:rsidR="00214A9A" w:rsidRPr="00812097" w:rsidRDefault="00214A9A" w:rsidP="00812097">
      <w:pPr>
        <w:rPr>
          <w:rFonts w:ascii="Avenir Next LT Pro Demi" w:hAnsi="Avenir Next LT Pro Demi"/>
          <w:b/>
          <w:bCs/>
          <w:sz w:val="32"/>
          <w:szCs w:val="32"/>
          <w:u w:val="single"/>
        </w:rPr>
      </w:pPr>
      <w:r>
        <w:rPr>
          <w:rFonts w:ascii="Avenir Next LT Pro Demi" w:hAnsi="Avenir Next LT Pro Demi"/>
          <w:sz w:val="28"/>
          <w:szCs w:val="28"/>
        </w:rPr>
        <w:t xml:space="preserve">                              Shotgun                                        $</w:t>
      </w:r>
      <w:r w:rsidR="00164510">
        <w:rPr>
          <w:rFonts w:ascii="Avenir Next LT Pro Demi" w:hAnsi="Avenir Next LT Pro Demi"/>
          <w:sz w:val="28"/>
          <w:szCs w:val="28"/>
        </w:rPr>
        <w:t>4</w:t>
      </w:r>
      <w:r>
        <w:rPr>
          <w:rFonts w:ascii="Avenir Next LT Pro Demi" w:hAnsi="Avenir Next LT Pro Demi"/>
          <w:sz w:val="28"/>
          <w:szCs w:val="28"/>
        </w:rPr>
        <w:t>0</w:t>
      </w:r>
    </w:p>
    <w:p w14:paraId="06C4A983" w14:textId="4806C0EB" w:rsidR="00E131FC" w:rsidRDefault="00E131FC" w:rsidP="00B531E2">
      <w:pPr>
        <w:jc w:val="center"/>
        <w:rPr>
          <w:b/>
          <w:bCs/>
          <w:sz w:val="28"/>
          <w:szCs w:val="28"/>
          <w:u w:val="single"/>
        </w:rPr>
      </w:pPr>
    </w:p>
    <w:p w14:paraId="4623D46F" w14:textId="6C7294D4" w:rsidR="00214A9A" w:rsidRDefault="00214A9A" w:rsidP="00B531E2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04D89D2A" wp14:editId="5913F7C5">
            <wp:simplePos x="0" y="0"/>
            <wp:positionH relativeFrom="column">
              <wp:posOffset>600075</wp:posOffset>
            </wp:positionH>
            <wp:positionV relativeFrom="paragraph">
              <wp:posOffset>297180</wp:posOffset>
            </wp:positionV>
            <wp:extent cx="4497070" cy="702945"/>
            <wp:effectExtent l="0" t="0" r="0" b="8255"/>
            <wp:wrapSquare wrapText="bothSides"/>
            <wp:docPr id="1" name="Picture 1" descr="../../../Blackjack%20Sporting%20Clays/Final%20logo/Secondary/blackjack_secondary_logo_black%20big_blackjack_horizontal_log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lackjack%20Sporting%20Clays/Final%20logo/Secondary/blackjack_secondary_logo_black%20big_blackjack_horizontal_logo_blac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" t="16253" b="21236"/>
                    <a:stretch/>
                  </pic:blipFill>
                  <pic:spPr bwMode="auto">
                    <a:xfrm>
                      <a:off x="0" y="0"/>
                      <a:ext cx="449707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67793" w14:textId="02C4804E" w:rsidR="00214A9A" w:rsidRDefault="00214A9A" w:rsidP="00B531E2">
      <w:pPr>
        <w:jc w:val="center"/>
        <w:rPr>
          <w:b/>
          <w:bCs/>
          <w:sz w:val="28"/>
          <w:szCs w:val="28"/>
          <w:u w:val="single"/>
        </w:rPr>
      </w:pPr>
    </w:p>
    <w:p w14:paraId="477AEA68" w14:textId="550C006A" w:rsidR="00214A9A" w:rsidRDefault="00214A9A" w:rsidP="00B531E2">
      <w:pPr>
        <w:jc w:val="center"/>
        <w:rPr>
          <w:b/>
          <w:bCs/>
          <w:sz w:val="28"/>
          <w:szCs w:val="28"/>
          <w:u w:val="single"/>
        </w:rPr>
      </w:pPr>
    </w:p>
    <w:p w14:paraId="59ADBA9E" w14:textId="78DD1770" w:rsidR="00214A9A" w:rsidRDefault="00214A9A" w:rsidP="00B531E2">
      <w:pPr>
        <w:jc w:val="center"/>
        <w:rPr>
          <w:b/>
          <w:bCs/>
          <w:sz w:val="28"/>
          <w:szCs w:val="28"/>
          <w:u w:val="single"/>
        </w:rPr>
      </w:pPr>
    </w:p>
    <w:p w14:paraId="54D90DEF" w14:textId="483B4054" w:rsidR="00214A9A" w:rsidRPr="00214A9A" w:rsidRDefault="00214A9A" w:rsidP="00B531E2">
      <w:pPr>
        <w:jc w:val="center"/>
        <w:rPr>
          <w:b/>
          <w:bCs/>
          <w:sz w:val="28"/>
          <w:szCs w:val="28"/>
        </w:rPr>
      </w:pPr>
      <w:r w:rsidRPr="00214A9A">
        <w:rPr>
          <w:b/>
          <w:bCs/>
          <w:sz w:val="28"/>
          <w:szCs w:val="28"/>
        </w:rPr>
        <w:t>3372 County Road 526, Sumterville, FL 33</w:t>
      </w:r>
      <w:r>
        <w:rPr>
          <w:b/>
          <w:bCs/>
          <w:sz w:val="28"/>
          <w:szCs w:val="28"/>
        </w:rPr>
        <w:t>585</w:t>
      </w:r>
    </w:p>
    <w:p w14:paraId="7905248C" w14:textId="10E93C71" w:rsidR="00214A9A" w:rsidRPr="00214A9A" w:rsidRDefault="00214A9A" w:rsidP="00B531E2">
      <w:pPr>
        <w:jc w:val="center"/>
        <w:rPr>
          <w:b/>
          <w:bCs/>
          <w:sz w:val="28"/>
          <w:szCs w:val="28"/>
          <w:u w:val="single"/>
        </w:rPr>
      </w:pPr>
      <w:r w:rsidRPr="00214A9A">
        <w:rPr>
          <w:b/>
          <w:bCs/>
          <w:sz w:val="28"/>
          <w:szCs w:val="28"/>
          <w:u w:val="single"/>
        </w:rPr>
        <w:t>(352) 569-9469</w:t>
      </w:r>
    </w:p>
    <w:sectPr w:rsidR="00214A9A" w:rsidRPr="00214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E2"/>
    <w:rsid w:val="00164510"/>
    <w:rsid w:val="001C4232"/>
    <w:rsid w:val="00214A9A"/>
    <w:rsid w:val="002556AF"/>
    <w:rsid w:val="002E3565"/>
    <w:rsid w:val="00463019"/>
    <w:rsid w:val="00812097"/>
    <w:rsid w:val="00B531E2"/>
    <w:rsid w:val="00C53A6C"/>
    <w:rsid w:val="00CB469C"/>
    <w:rsid w:val="00E1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97D9F"/>
  <w15:chartTrackingRefBased/>
  <w15:docId w15:val="{475AB010-1798-4512-AC2B-F42C5733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POTTER</dc:creator>
  <cp:keywords/>
  <dc:description/>
  <cp:lastModifiedBy>BRUCE POTTER</cp:lastModifiedBy>
  <cp:revision>2</cp:revision>
  <cp:lastPrinted>2023-11-21T20:25:00Z</cp:lastPrinted>
  <dcterms:created xsi:type="dcterms:W3CDTF">2023-11-21T20:50:00Z</dcterms:created>
  <dcterms:modified xsi:type="dcterms:W3CDTF">2023-11-21T20:50:00Z</dcterms:modified>
</cp:coreProperties>
</file>